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和林格尔县科技项目申报、管理流程图</w:t>
      </w:r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708025</wp:posOffset>
                </wp:positionH>
                <wp:positionV relativeFrom="paragraph">
                  <wp:posOffset>311150</wp:posOffset>
                </wp:positionV>
                <wp:extent cx="4333240" cy="468630"/>
                <wp:effectExtent l="6350" t="6350" r="2286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807845" y="2008505"/>
                          <a:ext cx="4333240" cy="468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县科技局组织征集项目指南意见建议或重大技术需求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75pt;margin-top:24.5pt;height:36.9pt;width:341.2pt;z-index:251659264;mso-width-relative:page;mso-height-relative:page;" fillcolor="#FFFFFF [3201]" filled="t" stroked="t" coordsize="21600,21600" o:gfxdata="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0B5pptYA&#10;AAAKAQAADwAAAAAAAAABACAAAAA4AAAAZHJzL2Rvd25yZXYueG1sUEsBAhQAFAAAAAgAh07iQO9j&#10;ksF9AgAA2gQAAA4AAAAAAAAAAQAgAAAAOwEAAGRycy9lMm9Eb2MueG1sUEsFBgAAAAAGAAYAWQEA&#10;ACoGAAAAAA=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县科技局组织征集项目指南意见建议或重大技术需求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tabs>
          <w:tab w:val="left" w:pos="82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tabs>
          <w:tab w:val="left" w:pos="82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color w:val="auto"/>
          <w:sz w:val="44"/>
        </w:rPr>
      </w:pP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2792730</wp:posOffset>
                </wp:positionH>
                <wp:positionV relativeFrom="paragraph">
                  <wp:posOffset>6017260</wp:posOffset>
                </wp:positionV>
                <wp:extent cx="198755" cy="412750"/>
                <wp:effectExtent l="15240" t="6350" r="33655" b="19050"/>
                <wp:wrapNone/>
                <wp:docPr id="14" name="下箭头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412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.9pt;margin-top:473.8pt;height:32.5pt;width:15.65pt;z-index:251671552;v-text-anchor:middle;mso-width-relative:page;mso-height-relative:page;" fillcolor="#5B9BD5 [3204]" filled="t" stroked="t" coordsize="21600,21600" o:gfxdata="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BiaCP7&#10;3AAAAAwBAAAPAAAAAAAAAAEAIAAAADgAAABkcnMvZG93bnJldi54bWxQSwECFAAUAAAACACHTuJA&#10;fcQU4HkCAADfBAAADgAAAAAAAAABACAAAABBAQAAZHJzL2Uyb0RvYy54bWxQSwUGAAAAAAYABgBZ&#10;AQAALAYAAAAA&#10;" adj="164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4618355</wp:posOffset>
                </wp:positionV>
                <wp:extent cx="198755" cy="412750"/>
                <wp:effectExtent l="15240" t="6350" r="33655" b="19050"/>
                <wp:wrapNone/>
                <wp:docPr id="11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412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.75pt;margin-top:363.65pt;height:32.5pt;width:15.65pt;z-index:251668480;v-text-anchor:middle;mso-width-relative:page;mso-height-relative:page;" fillcolor="#5B9BD5 [3204]" filled="t" stroked="t" coordsize="21600,21600" o:gfxdata="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WAAAAZHJzL1BLAQIUABQAAAAIAIdO4kBaIrxg&#10;3AAAAAsBAAAPAAAAAAAAAAEAIAAAADgAAABkcnMvZG93bnJldi54bWxQSwECFAAUAAAACACHTuJA&#10;tDto1nkCAADfBAAADgAAAAAAAAABACAAAABBAQAAZHJzL2Uyb0RvYy54bWxQSwUGAAAAAAYABgBZ&#10;AQAALAYAAAAA&#10;" adj="164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3331845</wp:posOffset>
                </wp:positionV>
                <wp:extent cx="198755" cy="412750"/>
                <wp:effectExtent l="15240" t="6350" r="33655" b="19050"/>
                <wp:wrapNone/>
                <wp:docPr id="9" name="下箭头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412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.5pt;margin-top:262.35pt;height:32.5pt;width:15.65pt;z-index:251666432;v-text-anchor:middle;mso-width-relative:page;mso-height-relative:page;" fillcolor="#5B9BD5 [3204]" filled="t" stroked="t" coordsize="21600,21600" o:gfxdata="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JiWgPjc&#10;AAAACwEAAA8AAAAAAAAAAQAgAAAAOAAAAGRycy9kb3ducmV2LnhtbFBLAQIUABQAAAAIAIdO4kAR&#10;n6/1eAIAAN0EAAAOAAAAAAAAAAEAIAAAAEEBAABkcnMvZTJvRG9jLnhtbFBLBQYAAAAABgAGAFkB&#10;AAArBgAAAAA=&#10;" adj="164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2793365</wp:posOffset>
                </wp:positionH>
                <wp:positionV relativeFrom="paragraph">
                  <wp:posOffset>2234565</wp:posOffset>
                </wp:positionV>
                <wp:extent cx="198755" cy="412750"/>
                <wp:effectExtent l="15240" t="6350" r="33655" b="19050"/>
                <wp:wrapNone/>
                <wp:docPr id="7" name="下箭头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412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.95pt;margin-top:175.95pt;height:32.5pt;width:15.65pt;z-index:251664384;v-text-anchor:middle;mso-width-relative:page;mso-height-relative:page;" fillcolor="#5B9BD5 [3204]" filled="t" stroked="t" coordsize="21600,21600" o:gfxdata="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rvdcMdsA&#10;AAALAQAADwAAAAAAAAABACAAAAA4AAAAZHJzL2Rvd25yZXYueG1sUEsBAhQAFAAAAAgAh07iQCRV&#10;g4F4AgAA3QQAAA4AAAAAAAAAAQAgAAAAQAEAAGRycy9lMm9Eb2MueG1sUEsFBgAAAAAGAAYAWQEA&#10;ACoGAAAAAA==&#10;" adj="164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2783205</wp:posOffset>
                </wp:positionH>
                <wp:positionV relativeFrom="paragraph">
                  <wp:posOffset>1137285</wp:posOffset>
                </wp:positionV>
                <wp:extent cx="198755" cy="412750"/>
                <wp:effectExtent l="15240" t="6350" r="33655" b="19050"/>
                <wp:wrapNone/>
                <wp:docPr id="2" name="下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412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.15pt;margin-top:89.55pt;height:32.5pt;width:15.65pt;z-index:251662336;v-text-anchor:middle;mso-width-relative:page;mso-height-relative:page;" fillcolor="#5B9BD5 [3204]" filled="t" stroked="t" coordsize="21600,21600" o:gfxdata="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8B3jNNsA&#10;AAALAQAADwAAAAAAAAABACAAAAA4AAAAZHJzL2Rvd25yZXYueG1sUEsBAhQAFAAAAAgAh07iQE/y&#10;tM14AgAA3QQAAA4AAAAAAAAAAQAgAAAAQAEAAGRycy9lMm9Eb2MueG1sUEsFBgAAAAAGAAYAWQEA&#10;ACoGAAAAAA==&#10;" adj="164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2784475</wp:posOffset>
                </wp:positionH>
                <wp:positionV relativeFrom="paragraph">
                  <wp:posOffset>41275</wp:posOffset>
                </wp:positionV>
                <wp:extent cx="198755" cy="412750"/>
                <wp:effectExtent l="15240" t="6350" r="33655" b="19050"/>
                <wp:wrapNone/>
                <wp:docPr id="4" name="下箭头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3340" y="2516505"/>
                          <a:ext cx="198755" cy="4127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19.25pt;margin-top:3.25pt;height:32.5pt;width:15.65pt;z-index:251660288;v-text-anchor:middle;mso-width-relative:page;mso-height-relative:page;" fillcolor="#5B9BD5 [3204]" filled="t" stroked="t" coordsize="21600,21600" o:gfxdata="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2Y3zS9oAAAAIAQAADwAAAAAAAAABACAAAAA4AAAAZHJzL2Rvd25yZXYueG1sUEsB&#10;AhQAFAAAAAgAh07iQEue6QGIAgAA6QQAAA4AAAAAAAAAAQAgAAAAPwEAAGRycy9lMm9Eb2MueG1s&#10;UEsFBgAAAAAGAAYAWQEAADkGAAAAAA==&#10;" adj="164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709295</wp:posOffset>
                </wp:positionH>
                <wp:positionV relativeFrom="paragraph">
                  <wp:posOffset>6442710</wp:posOffset>
                </wp:positionV>
                <wp:extent cx="4382135" cy="913130"/>
                <wp:effectExtent l="6350" t="6350" r="12065" b="1397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82135" cy="913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0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firstLine="56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 w:eastAsia="仿宋_GB2312"/>
                                <w:sz w:val="32"/>
                                <w:szCs w:val="32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项目承担单位按照任务书约定内容实施项目，县科技局、财政局做好项目中期绩效评价、专项资金监督管理等工作，项目结题后组织专家进行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kern w:val="2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综合绩效评价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85pt;margin-top:507.3pt;height:71.9pt;width:345.05pt;z-index:251670528;mso-width-relative:page;mso-height-relative:page;" fillcolor="#FFFFFF [3201]" filled="t" stroked="t" coordsize="21600,21600" o:gfxdata="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BYAAABkcnMvUEsBAhQAFAAAAAgAh07iQFkBUBbXAAAADQEAAA8AAAAA&#10;AAAAAQAgAAAAOAAAAGRycy9kb3ducmV2LnhtbFBLAQIUABQAAAAIAIdO4kCC7oD6cQIAANAEAAAO&#10;AAAAAAAAAAEAIAAAADwBAABkcnMvZTJvRG9jLnhtbFBLBQYAAAAABgAGAFkBAAAfBgAAAAA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shd w:val="clear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firstLine="560" w:firstLineChars="20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 w:eastAsia="仿宋_GB2312"/>
                          <w:sz w:val="32"/>
                          <w:szCs w:val="32"/>
                          <w:highlight w:val="none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项目承担单位按照任务书约定内容实施项目，县科技局、财政局做好项目中期绩效评价、专项资金监督管理等工作，项目结题后组织专家进行</w:t>
                      </w:r>
                      <w:r>
                        <w:rPr>
                          <w:rFonts w:hint="eastAsia" w:ascii="仿宋_GB2312" w:hAnsi="仿宋_GB2312" w:eastAsia="仿宋_GB2312" w:cs="仿宋_GB2312"/>
                          <w:kern w:val="2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综合绩效评价</w:t>
                      </w:r>
                    </w:p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694055</wp:posOffset>
                </wp:positionH>
                <wp:positionV relativeFrom="paragraph">
                  <wp:posOffset>5059680</wp:posOffset>
                </wp:positionV>
                <wp:extent cx="4396105" cy="904240"/>
                <wp:effectExtent l="6350" t="6350" r="17145" b="2286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96105" cy="904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10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right="-105" w:rightChars="-50" w:firstLine="56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公示无异议后，县科技局下达项目立项通知，与项目承担单位签订任务书后，由县财政局、科技局共同</w:t>
                            </w:r>
                            <w:r>
                              <w:rPr>
                                <w:rFonts w:hint="default" w:ascii="仿宋_GB2312" w:hAnsi="仿宋_GB2312" w:eastAsia="仿宋_GB2312" w:cs="仿宋_GB2312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下达预算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指标</w:t>
                            </w:r>
                            <w:r>
                              <w:rPr>
                                <w:rFonts w:hint="default" w:ascii="仿宋_GB2312" w:hAnsi="仿宋_GB2312" w:eastAsia="仿宋_GB2312" w:cs="仿宋_GB2312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文件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65pt;margin-top:398.4pt;height:71.2pt;width:346.15pt;z-index:251669504;mso-width-relative:page;mso-height-relative:page;" fillcolor="#FFFFFF [3201]" filled="t" stroked="t" coordsize="21600,21600" o:gfxdata="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WAAAAZHJzL1BLAQIUABQAAAAIAIdO4kAyVENh1wAAAAsBAAAPAAAA&#10;AAAAAAEAIAAAADgAAABkcnMvZG93bnJldi54bWxQSwECFAAUAAAACACHTuJAPgN/QXICAADQBAAA&#10;DgAAAAAAAAABACAAAAA8AQAAZHJzL2Uyb0RvYy54bWxQSwUGAAAAAAYABgBZAQAAIAYAAAAA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shd w:val="clear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400" w:lineRule="exact"/>
                        <w:ind w:right="-105" w:rightChars="-50" w:firstLine="560" w:firstLineChars="20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公示无异议后，县科技局下达项目立项通知，与项目承担单位签订任务书后，由县财政局、科技局共同</w:t>
                      </w:r>
                      <w:r>
                        <w:rPr>
                          <w:rFonts w:hint="default" w:ascii="仿宋_GB2312" w:hAnsi="仿宋_GB2312" w:eastAsia="仿宋_GB2312" w:cs="仿宋_GB2312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下达预算</w:t>
                      </w:r>
                      <w:r>
                        <w:rPr>
                          <w:rFonts w:hint="eastAsia" w:ascii="仿宋_GB2312" w:hAnsi="仿宋_GB2312" w:eastAsia="仿宋_GB2312" w:cs="仿宋_GB2312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指标</w:t>
                      </w:r>
                      <w:r>
                        <w:rPr>
                          <w:rFonts w:hint="default" w:ascii="仿宋_GB2312" w:hAnsi="仿宋_GB2312" w:eastAsia="仿宋_GB2312" w:cs="仿宋_GB2312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文件</w:t>
                      </w:r>
                    </w:p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3741420</wp:posOffset>
                </wp:positionV>
                <wp:extent cx="4353560" cy="859155"/>
                <wp:effectExtent l="6350" t="6350" r="21590" b="1079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53560" cy="859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县科技局结合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资金规模、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专家评审结果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以及信用审查情况、</w:t>
                            </w:r>
                            <w:r>
                              <w:rPr>
                                <w:rFonts w:hint="default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现场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考察情况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等综合因素，提出拟立项项目和资金分配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意见</w:t>
                            </w:r>
                            <w:r>
                              <w:rPr>
                                <w:rFonts w:hint="default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报请县人民政府审批</w:t>
                            </w:r>
                            <w:r>
                              <w:rPr>
                                <w:rFonts w:hint="default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后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进行公示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9pt;margin-top:294.6pt;height:67.65pt;width:342.8pt;z-index:251667456;mso-width-relative:page;mso-height-relative:page;" fillcolor="#FFFFFF [3201]" filled="t" stroked="t" coordsize="21600,21600" o:gfxdata="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FgAAAGRycy9QSwECFAAUAAAACACHTuJA5UhUYtgAAAALAQAADwAAAAAA&#10;AAABACAAAAA4AAAAZHJzL2Rvd25yZXYueG1sUEsBAhQAFAAAAAgAh07iQI21oqhvAgAA0AQAAA4A&#10;AAAAAAAAAQAgAAAAPQEAAGRycy9lMm9Eb2MueG1sUEsFBgAAAAAGAAYAWQEAAB4GAAAAAA=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县科技局结合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资金规模、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专家评审结果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以及信用审查情况、</w:t>
                      </w:r>
                      <w:r>
                        <w:rPr>
                          <w:rFonts w:hint="default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现场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考察情况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等综合因素，提出拟立项项目和资金分配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意见</w:t>
                      </w:r>
                      <w:r>
                        <w:rPr>
                          <w:rFonts w:hint="default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报请县人民政府审批</w:t>
                      </w:r>
                      <w:r>
                        <w:rPr>
                          <w:rFonts w:hint="default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后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进行公示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695960</wp:posOffset>
                </wp:positionH>
                <wp:positionV relativeFrom="paragraph">
                  <wp:posOffset>2670810</wp:posOffset>
                </wp:positionV>
                <wp:extent cx="4348480" cy="620395"/>
                <wp:effectExtent l="6350" t="6350" r="7620" b="2095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48480" cy="6203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县科技局及时汇总申报项目，分领域组织开展专家立项评审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4.8pt;margin-top:210.3pt;height:48.85pt;width:342.4pt;z-index:251665408;mso-width-relative:page;mso-height-relative:page;" fillcolor="#FFFFFF [3201]" filled="t" stroked="t" coordsize="21600,21600" o:gfxdata="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FgAAAGRycy9QSwECFAAUAAAACACHTuJAPuCq9tgAAAALAQAADwAAAAAA&#10;AAABACAAAAA4AAAAZHJzL2Rvd25yZXYueG1sUEsBAhQAFAAAAAgAh07iQJzZBSRvAgAAzgQAAA4A&#10;AAAAAAAAAQAgAAAAPQEAAGRycy9lMm9Eb2MueG1sUEsFBgAAAAAGAAYAWQEAAB4GAAAAAA=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县科技局及时汇总申报项目，分领域组织开展专家立项评审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708025</wp:posOffset>
                </wp:positionH>
                <wp:positionV relativeFrom="paragraph">
                  <wp:posOffset>1581150</wp:posOffset>
                </wp:positionV>
                <wp:extent cx="4287520" cy="620395"/>
                <wp:effectExtent l="6350" t="6350" r="11430" b="2095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287520" cy="6203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驻县企事业单位根据申报要求和指南，在规定日期内提交项目申报书等管理办法中要求的申报材料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75pt;margin-top:124.5pt;height:48.85pt;width:337.6pt;z-index:251663360;mso-width-relative:page;mso-height-relative:page;" fillcolor="#FFFFFF [3201]" filled="t" stroked="t" coordsize="21600,21600" o:gfxdata="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FgAAAGRycy9QSwECFAAUAAAACACHTuJAqR2N5tcAAAALAQAADwAAAAAA&#10;AAABACAAAAA4AAAAZHJzL2Rvd25yZXYueG1sUEsBAhQAFAAAAAgAh07iQAqzjg9wAgAAzgQAAA4A&#10;AAAAAAAAAQAgAAAAPAEAAGRycy9lMm9Eb2MueG1sUEsFBgAAAAAGAAYAWQEAAB4GAAAAAA==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驻县企事业单位根据申报要求和指南，在规定日期内提交项目申报书等管理办法中要求的申报材料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478155</wp:posOffset>
                </wp:positionV>
                <wp:extent cx="4334510" cy="635000"/>
                <wp:effectExtent l="6350" t="6350" r="2159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334510" cy="635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eastAsia="zh-CN"/>
                              </w:rPr>
                              <w:t>县科技局结合全县产业发展需求，凝练指南意见建议或重大需求，发布科技项目申报通知及指南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.6pt;margin-top:37.65pt;height:50pt;width:341.3pt;z-index:251661312;mso-width-relative:page;mso-height-relative:page;" fillcolor="#FFFFFF [3201]" filled="t" stroked="t" coordsize="21600,21600" o:gfxdata="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WAAAAZHJzL1BLAQIUABQAAAAIAIdO4kCrol6r1QAAAAoBAAAPAAAAAAAA&#10;AAEAIAAAADgAAABkcnMvZG93bnJldi54bWxQSwECFAAUAAAACACHTuJA6ABOsHECAADOBAAADgAA&#10;AAAAAAABACAAAAA6AQAAZHJzL2Uyb0RvYy54bWxQSwUGAAAAAAYABgBZAQAAHQYAAAAA&#10;">
                <v:fill on="t" focussize="0,0"/>
                <v:stroke weight="1pt" color="#5B9BD5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eastAsia="zh-CN"/>
                        </w:rPr>
                        <w:t>县科技局结合全县产业发展需求，凝练指南意见建议或重大需求，发布科技项目申报通知及指南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732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2098" w:right="1531" w:bottom="1814" w:left="1531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  <w:p>
    <w:pPr>
      <w:pStyle w:val="8"/>
    </w:pP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4N2RhOGY3ZDFhYWMzYzRhMDcwMTNiZjJlYTM3ZjgifQ=="/>
    <w:docVar w:name="KSO_WPS_MARK_KEY" w:val="8c849ed3-310e-4eef-963a-ed86d8408072"/>
  </w:docVars>
  <w:rsids>
    <w:rsidRoot w:val="00000000"/>
    <w:rsid w:val="04C447F8"/>
    <w:rsid w:val="052D7F10"/>
    <w:rsid w:val="070007D9"/>
    <w:rsid w:val="08BFC50F"/>
    <w:rsid w:val="08F655F4"/>
    <w:rsid w:val="0FF55656"/>
    <w:rsid w:val="0FFF1EE4"/>
    <w:rsid w:val="10F17004"/>
    <w:rsid w:val="116F23E8"/>
    <w:rsid w:val="12D540B5"/>
    <w:rsid w:val="131C665F"/>
    <w:rsid w:val="19FF717C"/>
    <w:rsid w:val="1BE77923"/>
    <w:rsid w:val="1E686FFF"/>
    <w:rsid w:val="1FD700B2"/>
    <w:rsid w:val="20252583"/>
    <w:rsid w:val="20F62AC0"/>
    <w:rsid w:val="216361B0"/>
    <w:rsid w:val="21BF6A73"/>
    <w:rsid w:val="22356D36"/>
    <w:rsid w:val="23B25F4F"/>
    <w:rsid w:val="26B96FFA"/>
    <w:rsid w:val="27397924"/>
    <w:rsid w:val="2C2D5EFE"/>
    <w:rsid w:val="2E7331EB"/>
    <w:rsid w:val="2EFA3844"/>
    <w:rsid w:val="2EFC069F"/>
    <w:rsid w:val="2EFC3E97"/>
    <w:rsid w:val="2F1A086D"/>
    <w:rsid w:val="317B438E"/>
    <w:rsid w:val="33F71C16"/>
    <w:rsid w:val="346A6D13"/>
    <w:rsid w:val="39A13B00"/>
    <w:rsid w:val="3D510B86"/>
    <w:rsid w:val="3D7361C5"/>
    <w:rsid w:val="3DB5F5C2"/>
    <w:rsid w:val="3E9504D9"/>
    <w:rsid w:val="41474664"/>
    <w:rsid w:val="44770ED7"/>
    <w:rsid w:val="45D11B46"/>
    <w:rsid w:val="469C41F7"/>
    <w:rsid w:val="46A337C5"/>
    <w:rsid w:val="4AE207C8"/>
    <w:rsid w:val="4C96649F"/>
    <w:rsid w:val="4E2B52D7"/>
    <w:rsid w:val="4F377C88"/>
    <w:rsid w:val="4FAD0C92"/>
    <w:rsid w:val="515F5A5C"/>
    <w:rsid w:val="52C06024"/>
    <w:rsid w:val="53D71470"/>
    <w:rsid w:val="55DAC8DF"/>
    <w:rsid w:val="56950757"/>
    <w:rsid w:val="5737087F"/>
    <w:rsid w:val="5A223A27"/>
    <w:rsid w:val="5C0120B5"/>
    <w:rsid w:val="5D0112A7"/>
    <w:rsid w:val="5E8F0F1E"/>
    <w:rsid w:val="61A777C7"/>
    <w:rsid w:val="61FF44E1"/>
    <w:rsid w:val="64BFFE85"/>
    <w:rsid w:val="65C9870C"/>
    <w:rsid w:val="688F6149"/>
    <w:rsid w:val="694570D0"/>
    <w:rsid w:val="6AB75057"/>
    <w:rsid w:val="6C014A6D"/>
    <w:rsid w:val="6DDFE1AD"/>
    <w:rsid w:val="6FC3E85E"/>
    <w:rsid w:val="6FC56F0D"/>
    <w:rsid w:val="707A385E"/>
    <w:rsid w:val="714F4C26"/>
    <w:rsid w:val="727D0DED"/>
    <w:rsid w:val="73442FAE"/>
    <w:rsid w:val="73ACCE97"/>
    <w:rsid w:val="73FCB85B"/>
    <w:rsid w:val="75DA10EE"/>
    <w:rsid w:val="75EFF0C2"/>
    <w:rsid w:val="77114917"/>
    <w:rsid w:val="771D13E7"/>
    <w:rsid w:val="777009F7"/>
    <w:rsid w:val="7A410F49"/>
    <w:rsid w:val="7AF66CAE"/>
    <w:rsid w:val="7BFF91AE"/>
    <w:rsid w:val="7D5B077D"/>
    <w:rsid w:val="7DDEB66D"/>
    <w:rsid w:val="7E279BD6"/>
    <w:rsid w:val="7ECFC14B"/>
    <w:rsid w:val="7EF20703"/>
    <w:rsid w:val="7EF2F5D6"/>
    <w:rsid w:val="7F2D51D5"/>
    <w:rsid w:val="7F5EA01B"/>
    <w:rsid w:val="7F6A0C1C"/>
    <w:rsid w:val="7FC7D7FB"/>
    <w:rsid w:val="7FDB1580"/>
    <w:rsid w:val="7FFD19C9"/>
    <w:rsid w:val="7FFF28AD"/>
    <w:rsid w:val="BFADBFB9"/>
    <w:rsid w:val="BFFFB3A6"/>
    <w:rsid w:val="C7527E40"/>
    <w:rsid w:val="D4BE38ED"/>
    <w:rsid w:val="D6D8650D"/>
    <w:rsid w:val="DDB7A7B9"/>
    <w:rsid w:val="DEA677A1"/>
    <w:rsid w:val="DEF32001"/>
    <w:rsid w:val="DF77734A"/>
    <w:rsid w:val="DFBF4179"/>
    <w:rsid w:val="E5BB6C67"/>
    <w:rsid w:val="E5FFE28D"/>
    <w:rsid w:val="EDD22EAB"/>
    <w:rsid w:val="EEEE59B8"/>
    <w:rsid w:val="EFDB796F"/>
    <w:rsid w:val="EFFC4412"/>
    <w:rsid w:val="F3D18FFE"/>
    <w:rsid w:val="F4EECAF6"/>
    <w:rsid w:val="F6BF15CE"/>
    <w:rsid w:val="F79EFC90"/>
    <w:rsid w:val="F7EECD68"/>
    <w:rsid w:val="FBDDE88F"/>
    <w:rsid w:val="FBFF3F15"/>
    <w:rsid w:val="FE7D2F44"/>
    <w:rsid w:val="FEED3669"/>
    <w:rsid w:val="FEFF1D3B"/>
    <w:rsid w:val="FF7F7DCD"/>
    <w:rsid w:val="FF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semiHidden/>
    <w:unhideWhenUsed/>
    <w:qFormat/>
    <w:uiPriority w:val="99"/>
    <w:pPr>
      <w:spacing w:after="120"/>
    </w:pPr>
  </w:style>
  <w:style w:type="paragraph" w:styleId="6">
    <w:name w:val="Body Text Indent"/>
    <w:basedOn w:val="1"/>
    <w:next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Plain Text"/>
    <w:basedOn w:val="1"/>
    <w:next w:val="8"/>
    <w:qFormat/>
    <w:uiPriority w:val="0"/>
    <w:rPr>
      <w:rFonts w:ascii="宋体" w:hAnsi="Courier New"/>
    </w:rPr>
  </w:style>
  <w:style w:type="paragraph" w:styleId="8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next w:val="8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5"/>
    <w:next w:val="12"/>
    <w:qFormat/>
    <w:uiPriority w:val="0"/>
    <w:pPr>
      <w:spacing w:line="360" w:lineRule="auto"/>
      <w:ind w:firstLine="100" w:firstLineChars="100"/>
    </w:pPr>
    <w:rPr>
      <w:rFonts w:ascii="黑体" w:hAnsi="黑体"/>
      <w:b/>
      <w:sz w:val="32"/>
    </w:rPr>
  </w:style>
  <w:style w:type="paragraph" w:styleId="12">
    <w:name w:val="Body Text First Indent 2"/>
    <w:basedOn w:val="6"/>
    <w:next w:val="1"/>
    <w:qFormat/>
    <w:uiPriority w:val="0"/>
    <w:pPr>
      <w:ind w:left="0" w:leftChars="0" w:firstLine="40"/>
    </w:pPr>
    <w:rPr>
      <w:rFonts w:ascii="仿宋_GB2312" w:hAnsi="仿宋_GB2312" w:eastAsia="仿宋"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BodyText"/>
    <w:basedOn w:val="1"/>
    <w:qFormat/>
    <w:uiPriority w:val="0"/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8183</Words>
  <Characters>8278</Characters>
  <Lines>0</Lines>
  <Paragraphs>0</Paragraphs>
  <TotalTime>16</TotalTime>
  <ScaleCrop>false</ScaleCrop>
  <LinksUpToDate>false</LinksUpToDate>
  <CharactersWithSpaces>8396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2024-06-10T08:08:00Z</dcterms:created>
  <dc:creator>Administrator</dc:creator>
  <cp:lastModifiedBy>张茜</cp:lastModifiedBy>
  <cp:lastPrinted>2026-09-21T09:35:00Z</cp:lastPrinted>
  <dcterms:modified xsi:type="dcterms:W3CDTF">2026-09-21T11:59:14Z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198D1CBD9B224E72867597873A356D3E_13</vt:lpwstr>
  </property>
  <property fmtid="{D5CDD505-2E9C-101B-9397-08002B2CF9AE}" pid="4" name="KSOTemplateDocerSaveRecord">
    <vt:lpwstr>eyJoZGlkIjoiNDIxYjM0MWJkYTJlZjFjNjgyYmI4MDc5ZDNhYzM5MTIiLCJ1c2VySWQiOiI4NDQ5NTAxODIifQ==</vt:lpwstr>
  </property>
</Properties>
</file>